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7BF4C" w14:textId="6CCACDB0" w:rsidR="002421AF" w:rsidRPr="0017233E" w:rsidRDefault="00D3689E" w:rsidP="000D5A26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D3689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1C270" wp14:editId="7C402C68">
                <wp:simplePos x="0" y="0"/>
                <wp:positionH relativeFrom="column">
                  <wp:posOffset>5353050</wp:posOffset>
                </wp:positionH>
                <wp:positionV relativeFrom="paragraph">
                  <wp:posOffset>323215</wp:posOffset>
                </wp:positionV>
                <wp:extent cx="109728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1866E" w14:textId="2CEB1B99" w:rsidR="00D3689E" w:rsidRPr="00D3689E" w:rsidRDefault="00D3689E">
                            <w:pPr>
                              <w:rPr>
                                <w:sz w:val="20"/>
                              </w:rPr>
                            </w:pPr>
                            <w:r w:rsidRPr="00D3689E">
                              <w:rPr>
                                <w:sz w:val="20"/>
                              </w:rPr>
                              <w:t>11</w:t>
                            </w:r>
                            <w:r w:rsidR="00C737C2">
                              <w:rPr>
                                <w:sz w:val="20"/>
                              </w:rPr>
                              <w:t>1</w:t>
                            </w:r>
                            <w:r w:rsidR="001C22A8">
                              <w:rPr>
                                <w:sz w:val="20"/>
                              </w:rPr>
                              <w:t>0801</w:t>
                            </w:r>
                            <w:r w:rsidRPr="00D3689E">
                              <w:rPr>
                                <w:sz w:val="20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1C2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5pt;margin-top:25.45pt;width:8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" filled="f" stroked="f">
                <v:textbox style="mso-fit-shape-to-text:t">
                  <w:txbxContent>
                    <w:p w14:paraId="50D1866E" w14:textId="2CEB1B99" w:rsidR="00D3689E" w:rsidRPr="00D3689E" w:rsidRDefault="00D3689E">
                      <w:pPr>
                        <w:rPr>
                          <w:sz w:val="20"/>
                        </w:rPr>
                      </w:pPr>
                      <w:r w:rsidRPr="00D3689E">
                        <w:rPr>
                          <w:sz w:val="20"/>
                        </w:rPr>
                        <w:t>11</w:t>
                      </w:r>
                      <w:r w:rsidR="00C737C2">
                        <w:rPr>
                          <w:sz w:val="20"/>
                        </w:rPr>
                        <w:t>1</w:t>
                      </w:r>
                      <w:r w:rsidR="001C22A8">
                        <w:rPr>
                          <w:sz w:val="20"/>
                        </w:rPr>
                        <w:t>0801</w:t>
                      </w:r>
                      <w:r w:rsidRPr="00D3689E">
                        <w:rPr>
                          <w:sz w:val="2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2421AF" w:rsidRPr="0017233E">
        <w:rPr>
          <w:rFonts w:ascii="標楷體" w:eastAsia="標楷體" w:hAnsi="標楷體" w:hint="eastAsia"/>
          <w:b/>
          <w:sz w:val="32"/>
          <w:szCs w:val="32"/>
        </w:rPr>
        <w:t>國立金門</w:t>
      </w:r>
      <w:r w:rsidR="00B264D2" w:rsidRPr="0017233E">
        <w:rPr>
          <w:rFonts w:ascii="標楷體" w:eastAsia="標楷體" w:hAnsi="標楷體" w:hint="eastAsia"/>
          <w:b/>
          <w:sz w:val="32"/>
          <w:szCs w:val="32"/>
        </w:rPr>
        <w:t>大學</w:t>
      </w:r>
      <w:r w:rsidR="00585021" w:rsidRPr="00177578">
        <w:rPr>
          <w:rFonts w:hint="eastAsia"/>
          <w:color w:val="FF0000"/>
          <w:sz w:val="32"/>
          <w:szCs w:val="32"/>
        </w:rPr>
        <w:t>○○○</w:t>
      </w:r>
      <w:r w:rsidR="002421AF" w:rsidRPr="0017233E">
        <w:rPr>
          <w:rFonts w:ascii="標楷體" w:eastAsia="標楷體" w:hAnsi="標楷體" w:hint="eastAsia"/>
          <w:b/>
          <w:sz w:val="32"/>
          <w:szCs w:val="32"/>
        </w:rPr>
        <w:t>學年度新聘教師</w:t>
      </w:r>
      <w:r w:rsidR="00D32375" w:rsidRPr="0017233E">
        <w:rPr>
          <w:rFonts w:ascii="標楷體" w:eastAsia="標楷體" w:hAnsi="標楷體" w:hint="eastAsia"/>
          <w:b/>
          <w:sz w:val="32"/>
          <w:szCs w:val="32"/>
        </w:rPr>
        <w:t>徵才</w:t>
      </w:r>
      <w:r w:rsidR="002421AF" w:rsidRPr="0017233E">
        <w:rPr>
          <w:rFonts w:ascii="標楷體" w:eastAsia="標楷體" w:hAnsi="標楷體" w:hint="eastAsia"/>
          <w:b/>
          <w:sz w:val="32"/>
          <w:szCs w:val="32"/>
        </w:rPr>
        <w:t>資格條</w:t>
      </w:r>
      <w:r w:rsidR="000D5A26" w:rsidRPr="0017233E">
        <w:rPr>
          <w:rFonts w:ascii="標楷體" w:eastAsia="標楷體" w:hAnsi="標楷體" w:hint="eastAsia"/>
          <w:b/>
          <w:sz w:val="32"/>
          <w:szCs w:val="32"/>
        </w:rPr>
        <w:t>件一覽表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38"/>
      </w:tblGrid>
      <w:tr w:rsidR="002421AF" w14:paraId="1E21CD2B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4502D0ED" w14:textId="77777777" w:rsidR="002421AF" w:rsidRDefault="002421AF" w:rsidP="00A661AE">
            <w:pPr>
              <w:jc w:val="center"/>
            </w:pPr>
            <w:r>
              <w:rPr>
                <w:rFonts w:hint="eastAsia"/>
              </w:rPr>
              <w:t>系所名稱</w:t>
            </w:r>
          </w:p>
        </w:tc>
        <w:tc>
          <w:tcPr>
            <w:tcW w:w="7938" w:type="dxa"/>
          </w:tcPr>
          <w:p w14:paraId="1815F9EE" w14:textId="540964D0" w:rsidR="002421AF" w:rsidRDefault="009A4BC5">
            <w:r w:rsidRPr="00177578">
              <w:rPr>
                <w:rFonts w:hint="eastAsia"/>
                <w:color w:val="FF0000"/>
              </w:rPr>
              <w:t>○○○○○</w:t>
            </w:r>
            <w:r w:rsidR="00CA0F34">
              <w:rPr>
                <w:rFonts w:hint="eastAsia"/>
              </w:rPr>
              <w:t>系</w:t>
            </w:r>
          </w:p>
        </w:tc>
      </w:tr>
      <w:tr w:rsidR="002421AF" w14:paraId="777DBAAC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11C8BCD2" w14:textId="77777777" w:rsidR="002421AF" w:rsidRDefault="002421AF" w:rsidP="00A661AE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7938" w:type="dxa"/>
          </w:tcPr>
          <w:p w14:paraId="5D0081BB" w14:textId="3203453B" w:rsidR="002421AF" w:rsidRDefault="00C774D3" w:rsidP="00585021">
            <w:r w:rsidRPr="00C774D3">
              <w:rPr>
                <w:rFonts w:hint="eastAsia"/>
                <w:color w:val="FF0000"/>
              </w:rPr>
              <w:t>編制內</w:t>
            </w:r>
            <w:r w:rsidRPr="00C774D3">
              <w:rPr>
                <w:rFonts w:hint="eastAsia"/>
                <w:color w:val="FF0000"/>
              </w:rPr>
              <w:t>(</w:t>
            </w:r>
            <w:r w:rsidRPr="00C774D3">
              <w:rPr>
                <w:rFonts w:hint="eastAsia"/>
                <w:color w:val="FF0000"/>
              </w:rPr>
              <w:t>外</w:t>
            </w:r>
            <w:r w:rsidRPr="00C774D3">
              <w:rPr>
                <w:rFonts w:hint="eastAsia"/>
                <w:color w:val="FF0000"/>
              </w:rPr>
              <w:t>)</w:t>
            </w:r>
            <w:r w:rsidRPr="00C774D3">
              <w:rPr>
                <w:rFonts w:hint="eastAsia"/>
                <w:color w:val="FF0000"/>
              </w:rPr>
              <w:t>專任</w:t>
            </w:r>
            <w:r w:rsidR="00CA0F34" w:rsidRPr="00C774D3">
              <w:rPr>
                <w:rFonts w:hint="eastAsia"/>
                <w:color w:val="FF0000"/>
              </w:rPr>
              <w:t>助理教授（含）以上</w:t>
            </w:r>
          </w:p>
        </w:tc>
      </w:tr>
      <w:tr w:rsidR="002421AF" w14:paraId="69FB9587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2D6F4D39" w14:textId="77777777" w:rsidR="002421AF" w:rsidRDefault="002421AF" w:rsidP="00A661AE">
            <w:pPr>
              <w:jc w:val="center"/>
            </w:pPr>
            <w:r>
              <w:rPr>
                <w:rFonts w:hint="eastAsia"/>
              </w:rPr>
              <w:t>名額</w:t>
            </w:r>
          </w:p>
        </w:tc>
        <w:tc>
          <w:tcPr>
            <w:tcW w:w="7938" w:type="dxa"/>
          </w:tcPr>
          <w:p w14:paraId="21F25D8C" w14:textId="2D4FC684" w:rsidR="002421AF" w:rsidRDefault="00585021">
            <w:r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CA0F34">
              <w:rPr>
                <w:rFonts w:hint="eastAsia"/>
              </w:rPr>
              <w:t>名（備取</w:t>
            </w:r>
            <w:r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CA0F34">
              <w:rPr>
                <w:rFonts w:hint="eastAsia"/>
              </w:rPr>
              <w:t>名</w:t>
            </w:r>
            <w:r w:rsidR="009A4BC5">
              <w:rPr>
                <w:rFonts w:hint="eastAsia"/>
              </w:rPr>
              <w:t>）</w:t>
            </w:r>
          </w:p>
        </w:tc>
      </w:tr>
      <w:tr w:rsidR="002421AF" w14:paraId="1FB5CDA2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73A45BCB" w14:textId="77777777" w:rsidR="002421AF" w:rsidRDefault="002421AF" w:rsidP="00A661AE">
            <w:pPr>
              <w:jc w:val="center"/>
            </w:pPr>
            <w:r>
              <w:rPr>
                <w:rFonts w:hint="eastAsia"/>
              </w:rPr>
              <w:t>資格條件</w:t>
            </w:r>
          </w:p>
          <w:p w14:paraId="03626F57" w14:textId="77777777" w:rsidR="004F1D67" w:rsidRPr="00A661AE" w:rsidRDefault="004F1D67" w:rsidP="00A661AE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BDF8D6C" w14:textId="77777777" w:rsidR="009A4BC5" w:rsidRDefault="009A4BC5" w:rsidP="00585021">
            <w:pPr>
              <w:spacing w:line="240" w:lineRule="exact"/>
            </w:pPr>
            <w:proofErr w:type="gramStart"/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（</w:t>
            </w:r>
            <w:proofErr w:type="gramEnd"/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學經歷、考試及格類科等資料說明。</w:t>
            </w:r>
            <w:proofErr w:type="gramStart"/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惟</w:t>
            </w:r>
            <w:proofErr w:type="gramEnd"/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不宜限制應徵者年齡）</w:t>
            </w:r>
          </w:p>
          <w:p w14:paraId="7A414B83" w14:textId="77777777" w:rsidR="009A4BC5" w:rsidRDefault="009A4BC5" w:rsidP="009A4BC5">
            <w:r>
              <w:rPr>
                <w:rFonts w:hint="eastAsia"/>
              </w:rPr>
              <w:t>下列條件必須同時具備：</w:t>
            </w:r>
          </w:p>
          <w:p w14:paraId="35FAD45B" w14:textId="77777777" w:rsidR="009A4BC5" w:rsidRDefault="009A4BC5" w:rsidP="009A4BC5">
            <w:pPr>
              <w:ind w:leftChars="100" w:left="240"/>
            </w:pPr>
            <w:r>
              <w:rPr>
                <w:rFonts w:hint="eastAsia"/>
              </w:rPr>
              <w:t>（一）具博士學位或助理教授以上學經歷者。</w:t>
            </w:r>
          </w:p>
          <w:p w14:paraId="123BEB12" w14:textId="72B172F5" w:rsidR="000D5A26" w:rsidRDefault="009A4BC5" w:rsidP="009A4BC5">
            <w:pPr>
              <w:ind w:leftChars="100" w:left="240"/>
            </w:pPr>
            <w:r>
              <w:rPr>
                <w:rFonts w:hint="eastAsia"/>
              </w:rPr>
              <w:t>（二）具</w:t>
            </w:r>
            <w:r w:rsidRPr="00177578">
              <w:rPr>
                <w:rFonts w:hint="eastAsia"/>
                <w:color w:val="FF0000"/>
              </w:rPr>
              <w:t>○○○○○○○</w:t>
            </w:r>
            <w:r>
              <w:rPr>
                <w:rFonts w:hint="eastAsia"/>
              </w:rPr>
              <w:t>等相關領域專長。</w:t>
            </w:r>
          </w:p>
        </w:tc>
      </w:tr>
      <w:tr w:rsidR="009A4BC5" w14:paraId="27FA57F3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1C9E8D41" w14:textId="77777777" w:rsidR="009A4BC5" w:rsidRPr="00576500" w:rsidRDefault="009A4BC5" w:rsidP="009A4BC5">
            <w:pPr>
              <w:jc w:val="center"/>
            </w:pPr>
            <w:r>
              <w:rPr>
                <w:rFonts w:hint="eastAsia"/>
              </w:rPr>
              <w:t>工作項目</w:t>
            </w:r>
          </w:p>
        </w:tc>
        <w:tc>
          <w:tcPr>
            <w:tcW w:w="7938" w:type="dxa"/>
          </w:tcPr>
          <w:p w14:paraId="2594407D" w14:textId="77777777" w:rsidR="009A4BC5" w:rsidRDefault="009A4BC5" w:rsidP="00585021">
            <w:pPr>
              <w:spacing w:line="240" w:lineRule="exact"/>
            </w:pPr>
            <w:r w:rsidRPr="00A661AE">
              <w:rPr>
                <w:rStyle w:val="labelfont1"/>
                <w:rFonts w:ascii="新細明體" w:hAnsi="新細明體" w:cs="Arial" w:hint="eastAsia"/>
                <w:spacing w:val="20"/>
                <w:sz w:val="20"/>
                <w:szCs w:val="20"/>
              </w:rPr>
              <w:t>(</w:t>
            </w:r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主要工作項目等資料說明)</w:t>
            </w:r>
          </w:p>
          <w:p w14:paraId="437ABEC5" w14:textId="77777777" w:rsidR="009A4BC5" w:rsidRPr="00576500" w:rsidRDefault="009A4BC5" w:rsidP="009A4BC5">
            <w:r w:rsidRPr="00576500">
              <w:rPr>
                <w:rFonts w:hint="eastAsia"/>
              </w:rPr>
              <w:t>一、從事教學、研究、輔導、服務義務</w:t>
            </w:r>
            <w:r>
              <w:rPr>
                <w:rFonts w:hint="eastAsia"/>
              </w:rPr>
              <w:t>。</w:t>
            </w:r>
          </w:p>
          <w:p w14:paraId="56F570B8" w14:textId="77777777" w:rsidR="009A4BC5" w:rsidRPr="00576500" w:rsidRDefault="009A4BC5" w:rsidP="009A4BC5">
            <w:r w:rsidRPr="00576500">
              <w:rPr>
                <w:rFonts w:hint="eastAsia"/>
              </w:rPr>
              <w:t>二、同意兼任行政職務、同意夜間或假日授課</w:t>
            </w:r>
            <w:r>
              <w:rPr>
                <w:rFonts w:hint="eastAsia"/>
              </w:rPr>
              <w:t>。</w:t>
            </w:r>
          </w:p>
          <w:p w14:paraId="22BF8266" w14:textId="20F224ED" w:rsidR="009A4BC5" w:rsidRDefault="009A4BC5" w:rsidP="009A4BC5">
            <w:r w:rsidRPr="00576500">
              <w:rPr>
                <w:rFonts w:hint="eastAsia"/>
              </w:rPr>
              <w:t>三、可教授</w:t>
            </w:r>
            <w:r w:rsidRPr="00177578">
              <w:rPr>
                <w:rFonts w:hint="eastAsia"/>
                <w:color w:val="FF0000"/>
              </w:rPr>
              <w:t>「○○○○○」、「○○○○」</w:t>
            </w:r>
            <w:r w:rsidRPr="00576500">
              <w:rPr>
                <w:rFonts w:hint="eastAsia"/>
              </w:rPr>
              <w:t>等課程者優先聘任</w:t>
            </w:r>
            <w:r>
              <w:rPr>
                <w:rFonts w:hint="eastAsia"/>
              </w:rPr>
              <w:t>。</w:t>
            </w:r>
          </w:p>
        </w:tc>
      </w:tr>
      <w:tr w:rsidR="004F1D67" w14:paraId="29B646B1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4A0CD766" w14:textId="77777777" w:rsidR="004F1D67" w:rsidRDefault="004F1D67" w:rsidP="00A661AE">
            <w:pPr>
              <w:jc w:val="center"/>
            </w:pPr>
            <w:r>
              <w:rPr>
                <w:rFonts w:hint="eastAsia"/>
              </w:rPr>
              <w:t>工作地址</w:t>
            </w:r>
          </w:p>
        </w:tc>
        <w:tc>
          <w:tcPr>
            <w:tcW w:w="7938" w:type="dxa"/>
          </w:tcPr>
          <w:p w14:paraId="69B040E3" w14:textId="77777777" w:rsidR="004F1D67" w:rsidRDefault="004F1D67">
            <w:r>
              <w:rPr>
                <w:rFonts w:hint="eastAsia"/>
              </w:rPr>
              <w:t>金門縣金寧鄉大學路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</w:t>
            </w:r>
          </w:p>
        </w:tc>
      </w:tr>
      <w:tr w:rsidR="004F1D67" w14:paraId="0EB21569" w14:textId="77777777" w:rsidTr="00E357B0">
        <w:trPr>
          <w:trHeight w:val="1550"/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50C2C24D" w14:textId="77777777" w:rsidR="004F1D67" w:rsidRDefault="00F3464D" w:rsidP="00A661AE">
            <w:pPr>
              <w:jc w:val="center"/>
            </w:pPr>
            <w:r>
              <w:rPr>
                <w:rFonts w:hint="eastAsia"/>
              </w:rPr>
              <w:t>注意事項</w:t>
            </w:r>
          </w:p>
          <w:p w14:paraId="5AA4E12F" w14:textId="77777777" w:rsidR="004F1D67" w:rsidRPr="00A661AE" w:rsidRDefault="004F1D67" w:rsidP="00A661AE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457F952" w14:textId="1E04AD29" w:rsidR="009A4BC5" w:rsidRDefault="009A4BC5" w:rsidP="00585021">
            <w:pPr>
              <w:spacing w:line="240" w:lineRule="exact"/>
            </w:pPr>
            <w:r w:rsidRPr="00A661AE">
              <w:rPr>
                <w:rStyle w:val="labelfont1"/>
                <w:rFonts w:ascii="新細明體" w:hAnsi="新細明體" w:cs="Arial" w:hint="eastAsia"/>
                <w:spacing w:val="20"/>
                <w:sz w:val="20"/>
                <w:szCs w:val="20"/>
              </w:rPr>
              <w:t>(</w:t>
            </w:r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須檢具文件、聯絡人、聯絡電話等資料說明。)</w:t>
            </w:r>
          </w:p>
          <w:p w14:paraId="025FA06B" w14:textId="38F9624E" w:rsidR="004F1D67" w:rsidRDefault="004F1D67" w:rsidP="00A661AE">
            <w:pPr>
              <w:ind w:left="480" w:hangingChars="200" w:hanging="480"/>
            </w:pPr>
            <w:r>
              <w:rPr>
                <w:rFonts w:hint="eastAsia"/>
              </w:rPr>
              <w:t>報名表件：</w:t>
            </w:r>
          </w:p>
          <w:p w14:paraId="2999E245" w14:textId="281B4BCE" w:rsidR="004F1D67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一、履歷表</w:t>
            </w:r>
            <w:r w:rsidR="00585021">
              <w:rPr>
                <w:rFonts w:hint="eastAsia"/>
              </w:rPr>
              <w:t>，身分證件</w:t>
            </w:r>
            <w:r w:rsidR="00911FDD">
              <w:rPr>
                <w:rFonts w:hint="eastAsia"/>
              </w:rPr>
              <w:t>，學、碩、博士</w:t>
            </w:r>
            <w:r>
              <w:rPr>
                <w:rFonts w:hint="eastAsia"/>
              </w:rPr>
              <w:t>學位證書、經歷證件等影印本。</w:t>
            </w:r>
          </w:p>
          <w:p w14:paraId="0F8A29CB" w14:textId="7504B5AC" w:rsidR="004F1D67" w:rsidRPr="00B11A02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二、</w:t>
            </w:r>
            <w:r w:rsidR="00911FDD">
              <w:rPr>
                <w:rFonts w:hint="eastAsia"/>
              </w:rPr>
              <w:t>學、碩、博士</w:t>
            </w:r>
            <w:r>
              <w:rPr>
                <w:rFonts w:hint="eastAsia"/>
              </w:rPr>
              <w:t>歷年成績單</w:t>
            </w:r>
            <w:r w:rsidR="00585021">
              <w:rPr>
                <w:rFonts w:hint="eastAsia"/>
              </w:rPr>
              <w:t>，教師證書</w:t>
            </w:r>
            <w:r w:rsidR="00585021">
              <w:rPr>
                <w:rFonts w:hint="eastAsia"/>
              </w:rPr>
              <w:t>(</w:t>
            </w:r>
            <w:r w:rsidR="00585021">
              <w:rPr>
                <w:rFonts w:hint="eastAsia"/>
              </w:rPr>
              <w:t>無則免附</w:t>
            </w:r>
            <w:r w:rsidR="00585021"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14:paraId="631850E9" w14:textId="4E29FA8A" w:rsidR="00585021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三、</w:t>
            </w:r>
            <w:r w:rsidR="00585021">
              <w:rPr>
                <w:rFonts w:hint="eastAsia"/>
              </w:rPr>
              <w:t>請依專長提供</w: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w:rFonts w:hint="eastAsia"/>
                <w:color w:val="FF0000"/>
              </w:rPr>
              <w:t>門</w:t>
            </w:r>
            <w:r w:rsidR="00585021">
              <w:rPr>
                <w:rFonts w:hint="eastAsia"/>
              </w:rPr>
              <w:t>可開設課程之講授大綱、授課講義教材及參考資料。</w:t>
            </w:r>
          </w:p>
          <w:p w14:paraId="7783FD74" w14:textId="67CF32CC" w:rsidR="00585021" w:rsidRDefault="00585021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四、</w:t>
            </w:r>
            <w:r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77578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</w:rPr>
              <w:t>內具備教師資格審查制度之期刊上發表之論文抽印本、代表著作或參考著作</w:t>
            </w:r>
            <w:r w:rsidRPr="00653FDA">
              <w:rPr>
                <w:rFonts w:hint="eastAsia"/>
              </w:rPr>
              <w:t>各</w:t>
            </w:r>
            <w:r w:rsidRPr="00653FDA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53FDA">
              <w:rPr>
                <w:rFonts w:hint="eastAsia"/>
                <w:color w:val="FF0000"/>
              </w:rPr>
              <w:t>份</w:t>
            </w:r>
            <w:r>
              <w:rPr>
                <w:rFonts w:hint="eastAsia"/>
              </w:rPr>
              <w:t>。</w:t>
            </w:r>
          </w:p>
          <w:p w14:paraId="584C74F1" w14:textId="35824527" w:rsidR="004F1D67" w:rsidRDefault="00585021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五、</w:t>
            </w:r>
            <w:r w:rsidR="004F1D67">
              <w:rPr>
                <w:rFonts w:hint="eastAsia"/>
              </w:rPr>
              <w:t>代表著作、相關著作目錄及摘要，及教學、研究、服務等相關經歷資料。</w:t>
            </w:r>
          </w:p>
          <w:p w14:paraId="61A3CB8C" w14:textId="247E08C3" w:rsidR="00585021" w:rsidRPr="00AB37E0" w:rsidRDefault="008C582F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六</w:t>
            </w:r>
            <w:r w:rsidR="00585021">
              <w:rPr>
                <w:rFonts w:hint="eastAsia"/>
              </w:rPr>
              <w:t>、請</w:t>
            </w:r>
            <w:proofErr w:type="gramStart"/>
            <w:r w:rsidR="00585021">
              <w:rPr>
                <w:rFonts w:hint="eastAsia"/>
              </w:rPr>
              <w:t>務必於</w:t>
            </w:r>
            <w:r w:rsidR="00585021" w:rsidRPr="00585021">
              <w:rPr>
                <w:rFonts w:hint="eastAsia"/>
              </w:rPr>
              <w:t>切結</w:t>
            </w:r>
            <w:proofErr w:type="gramEnd"/>
            <w:r w:rsidR="00585021" w:rsidRPr="00585021">
              <w:rPr>
                <w:rFonts w:hint="eastAsia"/>
              </w:rPr>
              <w:t>書</w:t>
            </w:r>
            <w:r w:rsidR="00585021">
              <w:rPr>
                <w:rFonts w:hint="eastAsia"/>
              </w:rPr>
              <w:t>及</w:t>
            </w:r>
            <w:r w:rsidR="00585021" w:rsidRPr="00585021">
              <w:rPr>
                <w:rFonts w:hint="eastAsia"/>
              </w:rPr>
              <w:t>蒐集個人資料告知事項暨個人資料提供同意書</w:t>
            </w:r>
            <w:r w:rsidR="00585021">
              <w:rPr>
                <w:rFonts w:hint="eastAsia"/>
              </w:rPr>
              <w:t>上簽名並檢附正本。</w:t>
            </w:r>
          </w:p>
          <w:p w14:paraId="082F2343" w14:textId="77777777" w:rsidR="004F1D67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附註：</w:t>
            </w:r>
          </w:p>
          <w:p w14:paraId="13686F6C" w14:textId="77777777" w:rsidR="004F1D67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一、持國外學歷者應經我國駐外使領館驗證學位證書、成績證明，同時向入出國及移民署申請核發入出國紀錄。</w:t>
            </w:r>
          </w:p>
          <w:p w14:paraId="288750E9" w14:textId="77777777" w:rsidR="00676F72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二、</w:t>
            </w:r>
            <w:r w:rsidR="00676F72">
              <w:rPr>
                <w:rFonts w:hint="eastAsia"/>
              </w:rPr>
              <w:t>報名方式：</w:t>
            </w:r>
          </w:p>
          <w:p w14:paraId="6A37C9D7" w14:textId="5D8087AE" w:rsidR="00676F72" w:rsidRDefault="00676F72" w:rsidP="00423972">
            <w:pPr>
              <w:spacing w:line="320" w:lineRule="exact"/>
              <w:ind w:left="840" w:hangingChars="350" w:hanging="840"/>
              <w:rPr>
                <w:u w:val="single"/>
              </w:rPr>
            </w:pPr>
            <w:r>
              <w:rPr>
                <w:rFonts w:hint="eastAsia"/>
              </w:rPr>
              <w:t xml:space="preserve">　（一）一律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 w:rsidR="00CA0F34">
              <w:rPr>
                <w:rFonts w:hint="eastAsia"/>
              </w:rPr>
              <w:t>網路</w:t>
            </w:r>
            <w:r w:rsidR="004F1D67">
              <w:rPr>
                <w:rFonts w:hint="eastAsia"/>
              </w:rPr>
              <w:t>報名</w:t>
            </w:r>
            <w:r>
              <w:rPr>
                <w:rFonts w:hint="eastAsia"/>
              </w:rPr>
              <w:t>，</w:t>
            </w:r>
            <w:r w:rsidR="004805FF">
              <w:rPr>
                <w:rFonts w:hint="eastAsia"/>
              </w:rPr>
              <w:t>截止時間：</w:t>
            </w:r>
            <w:proofErr w:type="gramStart"/>
            <w:r w:rsidR="009A4BC5" w:rsidRPr="00177578">
              <w:rPr>
                <w:rFonts w:hint="eastAsia"/>
                <w:color w:val="FF0000"/>
              </w:rPr>
              <w:t>＿</w:t>
            </w:r>
            <w:proofErr w:type="gramEnd"/>
            <w:r w:rsidR="009A4BC5" w:rsidRPr="00177578">
              <w:rPr>
                <w:rFonts w:hint="eastAsia"/>
                <w:color w:val="FF0000"/>
              </w:rPr>
              <w:t>＿年＿＿月＿＿日</w:t>
            </w:r>
            <w:r w:rsidR="009A4BC5">
              <w:rPr>
                <w:rFonts w:hint="eastAsia"/>
              </w:rPr>
              <w:t>1</w:t>
            </w:r>
            <w:r w:rsidR="009A4BC5">
              <w:t>7:00</w:t>
            </w:r>
            <w:r w:rsidR="004805FF">
              <w:rPr>
                <w:rFonts w:hint="eastAsia"/>
              </w:rPr>
              <w:t>，請於</w:t>
            </w:r>
            <w:r w:rsidR="009A4BC5">
              <w:rPr>
                <w:rFonts w:hint="eastAsia"/>
              </w:rPr>
              <w:t>截止前上網報名，</w:t>
            </w:r>
            <w:r w:rsidR="00CA0F34">
              <w:rPr>
                <w:rFonts w:hint="eastAsia"/>
              </w:rPr>
              <w:t>網址：</w:t>
            </w:r>
            <w:r w:rsidR="00CA0F34" w:rsidRPr="00CA0F34">
              <w:rPr>
                <w:rFonts w:hint="eastAsia"/>
                <w:u w:val="single"/>
              </w:rPr>
              <w:t xml:space="preserve">  </w:t>
            </w:r>
            <w:r w:rsidR="009A4BC5">
              <w:rPr>
                <w:u w:val="single"/>
              </w:rPr>
              <w:t xml:space="preserve"> (</w:t>
            </w:r>
            <w:r w:rsidR="009A4BC5">
              <w:rPr>
                <w:rFonts w:hint="eastAsia"/>
                <w:u w:val="single"/>
              </w:rPr>
              <w:t>人事室填寫</w:t>
            </w:r>
            <w:r w:rsidR="009A4BC5">
              <w:rPr>
                <w:rFonts w:hint="eastAsia"/>
                <w:u w:val="single"/>
              </w:rPr>
              <w:t>)</w:t>
            </w:r>
            <w:r w:rsidR="009A4BC5">
              <w:rPr>
                <w:u w:val="single"/>
              </w:rPr>
              <w:t xml:space="preserve">   </w:t>
            </w:r>
            <w:r w:rsidR="00CA0F34" w:rsidRPr="00CA0F34">
              <w:rPr>
                <w:rFonts w:hint="eastAsia"/>
                <w:u w:val="single"/>
              </w:rPr>
              <w:t xml:space="preserve">  </w:t>
            </w:r>
            <w:r w:rsidRPr="00676F72">
              <w:rPr>
                <w:rFonts w:hint="eastAsia"/>
              </w:rPr>
              <w:t>。</w:t>
            </w:r>
          </w:p>
          <w:p w14:paraId="14531CCB" w14:textId="20D1DC67" w:rsidR="005802B6" w:rsidRDefault="00676F72" w:rsidP="00423972">
            <w:pPr>
              <w:spacing w:line="320" w:lineRule="exact"/>
              <w:ind w:left="960" w:hangingChars="400" w:hanging="960"/>
            </w:pPr>
            <w:r>
              <w:rPr>
                <w:rFonts w:hint="eastAsia"/>
              </w:rPr>
              <w:t xml:space="preserve">　（二）</w:t>
            </w:r>
            <w:r w:rsidR="005802B6">
              <w:rPr>
                <w:rFonts w:hint="eastAsia"/>
              </w:rPr>
              <w:t>表件繳交方式</w:t>
            </w:r>
            <w:r w:rsidR="005802B6" w:rsidRPr="00177578">
              <w:rPr>
                <w:rFonts w:hint="eastAsia"/>
                <w:b/>
                <w:color w:val="FF0000"/>
              </w:rPr>
              <w:t>(</w:t>
            </w:r>
            <w:r w:rsidR="005802B6" w:rsidRPr="00177578">
              <w:rPr>
                <w:rFonts w:hint="eastAsia"/>
                <w:b/>
                <w:color w:val="FF0000"/>
              </w:rPr>
              <w:t>請徵才單位</w:t>
            </w:r>
            <w:r w:rsidR="001B035D" w:rsidRPr="00177578">
              <w:rPr>
                <w:rFonts w:hint="eastAsia"/>
                <w:b/>
                <w:color w:val="FF0000"/>
              </w:rPr>
              <w:t>擇</w:t>
            </w:r>
            <w:proofErr w:type="gramStart"/>
            <w:r w:rsidR="001B035D" w:rsidRPr="00177578">
              <w:rPr>
                <w:rFonts w:hint="eastAsia"/>
                <w:b/>
                <w:color w:val="FF0000"/>
              </w:rPr>
              <w:t>一</w:t>
            </w:r>
            <w:proofErr w:type="gramEnd"/>
            <w:r w:rsidR="005802B6" w:rsidRPr="00177578">
              <w:rPr>
                <w:rFonts w:hint="eastAsia"/>
                <w:b/>
                <w:color w:val="FF0000"/>
              </w:rPr>
              <w:t>勾選</w:t>
            </w:r>
            <w:r w:rsidR="001B035D" w:rsidRPr="00177578">
              <w:rPr>
                <w:rFonts w:hint="eastAsia"/>
                <w:b/>
                <w:color w:val="FF0000"/>
              </w:rPr>
              <w:t>)</w:t>
            </w:r>
          </w:p>
          <w:p w14:paraId="012033E7" w14:textId="51F9E2DF" w:rsidR="001B035D" w:rsidRDefault="00744E75" w:rsidP="00744E75">
            <w:pPr>
              <w:spacing w:line="320" w:lineRule="exact"/>
              <w:ind w:leftChars="312" w:left="1174" w:hangingChars="177" w:hanging="425"/>
            </w:pPr>
            <w:r w:rsidRPr="00177578">
              <w:rPr>
                <w:rFonts w:hint="eastAsia"/>
                <w:color w:val="FF0000"/>
              </w:rPr>
              <w:t>口</w:t>
            </w:r>
            <w:r>
              <w:rPr>
                <w:rFonts w:hint="eastAsia"/>
              </w:rPr>
              <w:t xml:space="preserve"> </w:t>
            </w:r>
            <w:r w:rsidR="001B035D" w:rsidRPr="00744E75">
              <w:rPr>
                <w:rFonts w:hint="eastAsia"/>
                <w:b/>
              </w:rPr>
              <w:t>電</w:t>
            </w:r>
            <w:r>
              <w:rPr>
                <w:rFonts w:hint="eastAsia"/>
                <w:b/>
              </w:rPr>
              <w:t>子</w:t>
            </w:r>
            <w:r>
              <w:rPr>
                <w:rFonts w:hint="eastAsia"/>
                <w:b/>
              </w:rPr>
              <w:t>(P</w:t>
            </w:r>
            <w:r>
              <w:rPr>
                <w:b/>
              </w:rPr>
              <w:t>DF)</w:t>
            </w:r>
            <w:r w:rsidR="001B035D" w:rsidRPr="00744E75">
              <w:rPr>
                <w:rFonts w:hint="eastAsia"/>
                <w:b/>
              </w:rPr>
              <w:t>表件</w:t>
            </w:r>
            <w:r w:rsidR="001B035D">
              <w:rPr>
                <w:rFonts w:hint="eastAsia"/>
              </w:rPr>
              <w:t>：</w:t>
            </w:r>
            <w:r w:rsidR="001B035D" w:rsidRPr="00744E75">
              <w:rPr>
                <w:rFonts w:hint="eastAsia"/>
              </w:rPr>
              <w:t>請依網路表單所載順序排列，</w:t>
            </w:r>
            <w:r w:rsidR="00C737C2">
              <w:rPr>
                <w:rFonts w:hint="eastAsia"/>
              </w:rPr>
              <w:t>於報名截止前</w:t>
            </w:r>
            <w:r w:rsidR="001B035D" w:rsidRPr="008E05EB">
              <w:rPr>
                <w:rFonts w:hint="eastAsia"/>
              </w:rPr>
              <w:t>將檔案</w:t>
            </w:r>
            <w:r w:rsidR="001B035D" w:rsidRPr="00C737C2">
              <w:rPr>
                <w:rFonts w:hint="eastAsia"/>
                <w:b/>
              </w:rPr>
              <w:t>寄</w:t>
            </w:r>
            <w:r w:rsidR="00C737C2" w:rsidRPr="00C737C2">
              <w:rPr>
                <w:rFonts w:hint="eastAsia"/>
                <w:b/>
              </w:rPr>
              <w:t>達</w:t>
            </w:r>
            <w:r w:rsidR="00C737C2">
              <w:rPr>
                <w:rFonts w:hint="eastAsia"/>
              </w:rPr>
              <w:t>公務</w:t>
            </w:r>
            <w:r w:rsidR="001B035D">
              <w:rPr>
                <w:rFonts w:hint="eastAsia"/>
              </w:rPr>
              <w:t>信箱</w:t>
            </w:r>
            <w:r w:rsidR="001B035D" w:rsidRPr="008E05EB">
              <w:rPr>
                <w:u w:val="single"/>
              </w:rPr>
              <w:t>nqu313309@email.nqu.edu.tw</w:t>
            </w:r>
            <w:r w:rsidR="001B035D" w:rsidRPr="008E05EB">
              <w:rPr>
                <w:rFonts w:hint="eastAsia"/>
              </w:rPr>
              <w:t>。</w:t>
            </w:r>
          </w:p>
          <w:p w14:paraId="79473D14" w14:textId="7104A006" w:rsidR="004F1D67" w:rsidRDefault="00744E75" w:rsidP="00744E75">
            <w:pPr>
              <w:spacing w:line="320" w:lineRule="exact"/>
              <w:ind w:leftChars="312" w:left="1174" w:hangingChars="177" w:hanging="425"/>
            </w:pPr>
            <w:r w:rsidRPr="00177578">
              <w:rPr>
                <w:rFonts w:hint="eastAsia"/>
                <w:color w:val="FF0000"/>
              </w:rPr>
              <w:t>口</w:t>
            </w:r>
            <w:r>
              <w:rPr>
                <w:rFonts w:hint="eastAsia"/>
              </w:rPr>
              <w:t xml:space="preserve"> </w:t>
            </w:r>
            <w:r w:rsidR="00676F72" w:rsidRPr="00744E75">
              <w:rPr>
                <w:rFonts w:hint="eastAsia"/>
                <w:b/>
              </w:rPr>
              <w:t>紙本表件：</w:t>
            </w:r>
            <w:r w:rsidR="000C3C2C" w:rsidRPr="00744E75">
              <w:rPr>
                <w:rFonts w:hint="eastAsia"/>
              </w:rPr>
              <w:t>請依網路表單所載順序排列</w:t>
            </w:r>
            <w:r w:rsidR="000C3C2C">
              <w:rPr>
                <w:rFonts w:hint="eastAsia"/>
              </w:rPr>
              <w:t>，</w:t>
            </w:r>
            <w:proofErr w:type="gramStart"/>
            <w:r w:rsidR="00676F72">
              <w:rPr>
                <w:rFonts w:hint="eastAsia"/>
              </w:rPr>
              <w:t>外封</w:t>
            </w:r>
            <w:r w:rsidR="004F1D67">
              <w:rPr>
                <w:rFonts w:hint="eastAsia"/>
              </w:rPr>
              <w:t>註明</w:t>
            </w:r>
            <w:proofErr w:type="gramEnd"/>
            <w:r w:rsidR="004F1D67">
              <w:rPr>
                <w:rFonts w:hint="eastAsia"/>
              </w:rPr>
              <w:t>應徵系所教職</w:t>
            </w:r>
            <w:r w:rsidR="00676F72">
              <w:rPr>
                <w:rFonts w:hint="eastAsia"/>
              </w:rPr>
              <w:t>，</w:t>
            </w:r>
            <w:r w:rsidR="004F1D67">
              <w:rPr>
                <w:rFonts w:hint="eastAsia"/>
              </w:rPr>
              <w:t>並請於</w:t>
            </w:r>
            <w:r w:rsidR="004805FF">
              <w:rPr>
                <w:rFonts w:hint="eastAsia"/>
              </w:rPr>
              <w:t>報名截止</w:t>
            </w:r>
            <w:r w:rsidR="004F1D67">
              <w:rPr>
                <w:rFonts w:hint="eastAsia"/>
              </w:rPr>
              <w:t>前</w:t>
            </w:r>
            <w:r w:rsidR="008F7DDF">
              <w:rPr>
                <w:rFonts w:hint="eastAsia"/>
              </w:rPr>
              <w:t xml:space="preserve"> </w:t>
            </w:r>
            <w:proofErr w:type="gramStart"/>
            <w:r w:rsidR="008F7DDF" w:rsidRPr="00177578">
              <w:rPr>
                <w:rFonts w:hint="eastAsia"/>
                <w:color w:val="FF0000"/>
              </w:rPr>
              <w:t>口</w:t>
            </w:r>
            <w:proofErr w:type="gramEnd"/>
            <w:r w:rsidR="004F1D67" w:rsidRPr="008F7DDF">
              <w:rPr>
                <w:rFonts w:hint="eastAsia"/>
                <w:b/>
                <w:color w:val="FF0000"/>
              </w:rPr>
              <w:t>寄</w:t>
            </w:r>
            <w:r w:rsidR="008F7DDF">
              <w:rPr>
                <w:rFonts w:hint="eastAsia"/>
                <w:b/>
                <w:color w:val="FF0000"/>
              </w:rPr>
              <w:t>(</w:t>
            </w:r>
            <w:r w:rsidR="008F7DDF">
              <w:rPr>
                <w:rFonts w:hint="eastAsia"/>
                <w:b/>
                <w:color w:val="FF0000"/>
              </w:rPr>
              <w:t>送</w:t>
            </w:r>
            <w:r w:rsidR="008F7DDF">
              <w:rPr>
                <w:rFonts w:hint="eastAsia"/>
                <w:b/>
                <w:color w:val="FF0000"/>
              </w:rPr>
              <w:t>)</w:t>
            </w:r>
            <w:r w:rsidR="004F1D67" w:rsidRPr="008F7DDF">
              <w:rPr>
                <w:rFonts w:hint="eastAsia"/>
                <w:b/>
                <w:color w:val="FF0000"/>
              </w:rPr>
              <w:t>達</w:t>
            </w:r>
            <w:r w:rsidR="008F7DDF">
              <w:rPr>
                <w:rFonts w:hint="eastAsia"/>
                <w:b/>
                <w:color w:val="FF0000"/>
              </w:rPr>
              <w:t xml:space="preserve"> </w:t>
            </w:r>
            <w:r w:rsidR="008F7DDF" w:rsidRPr="00177578">
              <w:rPr>
                <w:rFonts w:hint="eastAsia"/>
                <w:color w:val="FF0000"/>
              </w:rPr>
              <w:t>口</w:t>
            </w:r>
            <w:r w:rsidR="008F7DDF" w:rsidRPr="008F7DDF">
              <w:rPr>
                <w:rFonts w:hint="eastAsia"/>
                <w:b/>
                <w:color w:val="FF0000"/>
              </w:rPr>
              <w:t>以郵戳為憑</w:t>
            </w:r>
            <w:r w:rsidR="008F7DDF">
              <w:rPr>
                <w:rFonts w:hint="eastAsia"/>
                <w:b/>
                <w:color w:val="FF0000"/>
              </w:rPr>
              <w:t xml:space="preserve"> </w:t>
            </w:r>
            <w:r w:rsidR="008F7DDF" w:rsidRPr="008F7DDF">
              <w:rPr>
                <w:rFonts w:hint="eastAsia"/>
              </w:rPr>
              <w:t>至</w:t>
            </w:r>
            <w:r w:rsidR="004F1D67">
              <w:rPr>
                <w:rFonts w:hint="eastAsia"/>
              </w:rPr>
              <w:t>金門縣金寧鄉大學路</w:t>
            </w:r>
            <w:r w:rsidR="004F1D67">
              <w:rPr>
                <w:rFonts w:hint="eastAsia"/>
              </w:rPr>
              <w:t>1</w:t>
            </w:r>
            <w:r w:rsidR="004F1D67">
              <w:rPr>
                <w:rFonts w:hint="eastAsia"/>
              </w:rPr>
              <w:t>號</w:t>
            </w:r>
            <w:r w:rsidR="00CA0F34">
              <w:rPr>
                <w:rFonts w:hint="eastAsia"/>
              </w:rPr>
              <w:t>-</w:t>
            </w:r>
            <w:r w:rsidR="00CA0F34">
              <w:rPr>
                <w:rFonts w:hint="eastAsia"/>
              </w:rPr>
              <w:t>國立金門大學</w:t>
            </w:r>
            <w:r w:rsidR="002A218E">
              <w:rPr>
                <w:rFonts w:hint="eastAsia"/>
              </w:rPr>
              <w:t>人事室收</w:t>
            </w:r>
            <w:r w:rsidR="00FE59A4">
              <w:rPr>
                <w:rFonts w:hint="eastAsia"/>
              </w:rPr>
              <w:t>；</w:t>
            </w:r>
            <w:r w:rsidR="00676F72">
              <w:rPr>
                <w:rFonts w:hint="eastAsia"/>
              </w:rPr>
              <w:t>自行送件者請先至</w:t>
            </w:r>
            <w:proofErr w:type="gramStart"/>
            <w:r w:rsidR="00676F72">
              <w:rPr>
                <w:rFonts w:hint="eastAsia"/>
              </w:rPr>
              <w:t>收發室蓋收信</w:t>
            </w:r>
            <w:proofErr w:type="gramEnd"/>
            <w:r w:rsidR="00676F72">
              <w:rPr>
                <w:rFonts w:hint="eastAsia"/>
              </w:rPr>
              <w:t>章</w:t>
            </w:r>
            <w:r w:rsidR="004F1D67">
              <w:rPr>
                <w:rFonts w:hint="eastAsia"/>
              </w:rPr>
              <w:t>。</w:t>
            </w:r>
          </w:p>
          <w:p w14:paraId="1E523C91" w14:textId="050DDAF0" w:rsidR="00744E75" w:rsidRDefault="00744E75" w:rsidP="00744E75">
            <w:pPr>
              <w:spacing w:line="320" w:lineRule="exact"/>
              <w:ind w:leftChars="312" w:left="1174" w:hangingChars="177" w:hanging="425"/>
            </w:pPr>
            <w:r w:rsidRPr="00177578">
              <w:rPr>
                <w:rFonts w:hint="eastAsia"/>
                <w:color w:val="FF0000"/>
              </w:rPr>
              <w:t>口</w:t>
            </w:r>
            <w:r>
              <w:rPr>
                <w:rFonts w:hint="eastAsia"/>
              </w:rPr>
              <w:t xml:space="preserve"> </w:t>
            </w:r>
            <w:r w:rsidRPr="00744E75">
              <w:rPr>
                <w:rFonts w:hint="eastAsia"/>
                <w:b/>
              </w:rPr>
              <w:t>電子</w:t>
            </w:r>
            <w:r>
              <w:rPr>
                <w:rFonts w:hint="eastAsia"/>
                <w:b/>
              </w:rPr>
              <w:t>及紙本</w:t>
            </w:r>
            <w:r w:rsidRPr="00744E75">
              <w:rPr>
                <w:rFonts w:hint="eastAsia"/>
                <w:b/>
              </w:rPr>
              <w:t>表件</w:t>
            </w:r>
            <w:r>
              <w:rPr>
                <w:rFonts w:hint="eastAsia"/>
              </w:rPr>
              <w:t>：</w:t>
            </w:r>
            <w:r w:rsidR="00087775" w:rsidRPr="00002FC5">
              <w:rPr>
                <w:rFonts w:hint="eastAsia"/>
              </w:rPr>
              <w:t>上列</w:t>
            </w:r>
            <w:r w:rsidR="00087775">
              <w:rPr>
                <w:rFonts w:hint="eastAsia"/>
              </w:rPr>
              <w:t>報名表件</w:t>
            </w:r>
            <w:r w:rsidR="00087775" w:rsidRPr="00002FC5">
              <w:rPr>
                <w:rFonts w:hint="eastAsia"/>
              </w:rPr>
              <w:t>，請提供紙本及電子檔各</w:t>
            </w:r>
            <w:r w:rsidR="00087775" w:rsidRPr="00002FC5">
              <w:rPr>
                <w:rFonts w:hint="eastAsia"/>
              </w:rPr>
              <w:t>1</w:t>
            </w:r>
            <w:r w:rsidR="00087775" w:rsidRPr="00002FC5">
              <w:rPr>
                <w:rFonts w:hint="eastAsia"/>
              </w:rPr>
              <w:t>份</w:t>
            </w:r>
            <w:r w:rsidR="00087775">
              <w:rPr>
                <w:rFonts w:hint="eastAsia"/>
              </w:rPr>
              <w:t>，</w:t>
            </w:r>
            <w:r w:rsidRPr="00744E75">
              <w:rPr>
                <w:rFonts w:hint="eastAsia"/>
              </w:rPr>
              <w:t>依網路表單所載順序排列，</w:t>
            </w:r>
            <w:r w:rsidR="00C737C2">
              <w:rPr>
                <w:rFonts w:hint="eastAsia"/>
              </w:rPr>
              <w:t>於報名截止前</w:t>
            </w:r>
            <w:r w:rsidRPr="00744E75">
              <w:rPr>
                <w:rFonts w:hint="eastAsia"/>
              </w:rPr>
              <w:t>將</w:t>
            </w:r>
            <w:r>
              <w:rPr>
                <w:rFonts w:hint="eastAsia"/>
              </w:rPr>
              <w:t>電子</w:t>
            </w:r>
            <w:r>
              <w:rPr>
                <w:rFonts w:hint="eastAsia"/>
              </w:rPr>
              <w:t>(</w:t>
            </w:r>
            <w:r>
              <w:t>PDF)</w:t>
            </w:r>
            <w:r w:rsidRPr="00744E75">
              <w:rPr>
                <w:rFonts w:hint="eastAsia"/>
              </w:rPr>
              <w:t>檔案</w:t>
            </w:r>
            <w:r w:rsidR="00C737C2" w:rsidRPr="00C737C2">
              <w:rPr>
                <w:rFonts w:hint="eastAsia"/>
                <w:b/>
              </w:rPr>
              <w:t>寄達</w:t>
            </w:r>
            <w:r w:rsidRPr="00744E75">
              <w:rPr>
                <w:rFonts w:hint="eastAsia"/>
              </w:rPr>
              <w:t>至</w:t>
            </w:r>
            <w:r w:rsidR="00002FC5">
              <w:rPr>
                <w:rFonts w:hint="eastAsia"/>
              </w:rPr>
              <w:t>公務</w:t>
            </w:r>
            <w:r w:rsidRPr="00744E75">
              <w:rPr>
                <w:rFonts w:hint="eastAsia"/>
              </w:rPr>
              <w:t>信箱</w:t>
            </w:r>
            <w:r w:rsidRPr="00744E75">
              <w:t>nqu313309@email.nqu.edu.tw</w:t>
            </w:r>
            <w:r w:rsidRPr="00744E75">
              <w:rPr>
                <w:rFonts w:hint="eastAsia"/>
              </w:rPr>
              <w:t>；</w:t>
            </w:r>
            <w:r>
              <w:rPr>
                <w:rFonts w:hint="eastAsia"/>
              </w:rPr>
              <w:t>並將紙本表</w:t>
            </w:r>
            <w:proofErr w:type="gramStart"/>
            <w:r>
              <w:rPr>
                <w:rFonts w:hint="eastAsia"/>
              </w:rPr>
              <w:t>件外封</w:t>
            </w:r>
            <w:proofErr w:type="gramEnd"/>
            <w:r>
              <w:rPr>
                <w:rFonts w:hint="eastAsia"/>
              </w:rPr>
              <w:t>註明應徵系所教職，於報名截止前</w:t>
            </w:r>
            <w:r w:rsidR="008F7DDF">
              <w:rPr>
                <w:rFonts w:hint="eastAsia"/>
              </w:rPr>
              <w:t xml:space="preserve"> </w:t>
            </w:r>
            <w:proofErr w:type="gramStart"/>
            <w:r w:rsidR="008F7DDF" w:rsidRPr="00177578">
              <w:rPr>
                <w:rFonts w:hint="eastAsia"/>
                <w:color w:val="FF0000"/>
              </w:rPr>
              <w:t>口</w:t>
            </w:r>
            <w:proofErr w:type="gramEnd"/>
            <w:r w:rsidR="008F7DDF" w:rsidRPr="008F7DDF">
              <w:rPr>
                <w:rFonts w:hint="eastAsia"/>
                <w:b/>
                <w:color w:val="FF0000"/>
              </w:rPr>
              <w:t>寄</w:t>
            </w:r>
            <w:r w:rsidR="008F7DDF">
              <w:rPr>
                <w:rFonts w:hint="eastAsia"/>
                <w:b/>
                <w:color w:val="FF0000"/>
              </w:rPr>
              <w:t>(</w:t>
            </w:r>
            <w:r w:rsidR="008F7DDF">
              <w:rPr>
                <w:rFonts w:hint="eastAsia"/>
                <w:b/>
                <w:color w:val="FF0000"/>
              </w:rPr>
              <w:t>送</w:t>
            </w:r>
            <w:r w:rsidR="008F7DDF">
              <w:rPr>
                <w:rFonts w:hint="eastAsia"/>
                <w:b/>
                <w:color w:val="FF0000"/>
              </w:rPr>
              <w:t>)</w:t>
            </w:r>
            <w:r w:rsidR="008F7DDF" w:rsidRPr="008F7DDF">
              <w:rPr>
                <w:rFonts w:hint="eastAsia"/>
                <w:b/>
                <w:color w:val="FF0000"/>
              </w:rPr>
              <w:t>達</w:t>
            </w:r>
            <w:r w:rsidR="008F7DDF">
              <w:rPr>
                <w:rFonts w:hint="eastAsia"/>
                <w:b/>
                <w:color w:val="FF0000"/>
              </w:rPr>
              <w:t xml:space="preserve"> </w:t>
            </w:r>
            <w:r w:rsidR="008F7DDF" w:rsidRPr="00177578">
              <w:rPr>
                <w:rFonts w:hint="eastAsia"/>
                <w:color w:val="FF0000"/>
              </w:rPr>
              <w:t>口</w:t>
            </w:r>
            <w:r w:rsidR="008F7DDF" w:rsidRPr="008F7DDF">
              <w:rPr>
                <w:rFonts w:hint="eastAsia"/>
                <w:b/>
                <w:color w:val="FF0000"/>
              </w:rPr>
              <w:t>以郵戳為憑</w:t>
            </w:r>
            <w:r w:rsidR="008F7DDF">
              <w:rPr>
                <w:rFonts w:hint="eastAsia"/>
                <w:b/>
                <w:color w:val="FF0000"/>
              </w:rPr>
              <w:t xml:space="preserve"> </w:t>
            </w:r>
            <w:r w:rsidR="008F7DDF" w:rsidRPr="008F7DDF">
              <w:rPr>
                <w:rFonts w:hint="eastAsia"/>
              </w:rPr>
              <w:t>至</w:t>
            </w:r>
            <w:r>
              <w:rPr>
                <w:rFonts w:hint="eastAsia"/>
              </w:rPr>
              <w:t>金門縣金寧鄉大學路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國立金門大學人事室收；</w:t>
            </w:r>
            <w:r>
              <w:rPr>
                <w:rFonts w:hint="eastAsia"/>
              </w:rPr>
              <w:lastRenderedPageBreak/>
              <w:t>自行送件者請先至</w:t>
            </w:r>
            <w:proofErr w:type="gramStart"/>
            <w:r>
              <w:rPr>
                <w:rFonts w:hint="eastAsia"/>
              </w:rPr>
              <w:t>收發室蓋收信</w:t>
            </w:r>
            <w:proofErr w:type="gramEnd"/>
            <w:r>
              <w:rPr>
                <w:rFonts w:hint="eastAsia"/>
              </w:rPr>
              <w:t>章</w:t>
            </w:r>
            <w:r w:rsidRPr="008E05EB">
              <w:rPr>
                <w:rFonts w:hint="eastAsia"/>
              </w:rPr>
              <w:t>。</w:t>
            </w:r>
          </w:p>
          <w:p w14:paraId="3CFF31C2" w14:textId="77777777" w:rsidR="004F1D67" w:rsidRDefault="00676F72" w:rsidP="00423972">
            <w:pPr>
              <w:spacing w:line="320" w:lineRule="exact"/>
            </w:pPr>
            <w:r>
              <w:rPr>
                <w:rFonts w:hint="eastAsia"/>
              </w:rPr>
              <w:t>三</w:t>
            </w:r>
            <w:r w:rsidR="004F1D67">
              <w:rPr>
                <w:rFonts w:hint="eastAsia"/>
              </w:rPr>
              <w:t>、合</w:t>
            </w:r>
            <w:r w:rsidR="00CA0F34">
              <w:rPr>
                <w:rFonts w:hint="eastAsia"/>
              </w:rPr>
              <w:t>格</w:t>
            </w:r>
            <w:r w:rsidR="004F1D67">
              <w:rPr>
                <w:rFonts w:hint="eastAsia"/>
              </w:rPr>
              <w:t>者通知甄選，</w:t>
            </w:r>
            <w:proofErr w:type="gramStart"/>
            <w:r w:rsidR="004F1D67">
              <w:rPr>
                <w:rFonts w:hint="eastAsia"/>
              </w:rPr>
              <w:t>不</w:t>
            </w:r>
            <w:proofErr w:type="gramEnd"/>
            <w:r w:rsidR="004F1D67">
              <w:rPr>
                <w:rFonts w:hint="eastAsia"/>
              </w:rPr>
              <w:t>合</w:t>
            </w:r>
            <w:r w:rsidR="00CA0F34">
              <w:rPr>
                <w:rFonts w:hint="eastAsia"/>
              </w:rPr>
              <w:t>格</w:t>
            </w:r>
            <w:r w:rsidR="004F1D67">
              <w:rPr>
                <w:rFonts w:hint="eastAsia"/>
              </w:rPr>
              <w:t>者恕不退件。</w:t>
            </w:r>
          </w:p>
          <w:p w14:paraId="2524C54E" w14:textId="7663C2C0" w:rsidR="004F1D67" w:rsidRDefault="00676F72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四</w:t>
            </w:r>
            <w:r w:rsidR="004F1D67">
              <w:rPr>
                <w:rFonts w:hint="eastAsia"/>
              </w:rPr>
              <w:t>、</w:t>
            </w:r>
            <w:r w:rsidR="00585021" w:rsidRPr="00585021">
              <w:rPr>
                <w:rFonts w:hint="eastAsia"/>
              </w:rPr>
              <w:t>如有任何報名程序問題可洽人事室承辦人</w: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585021">
              <w:rPr>
                <w:rFonts w:hint="eastAsia"/>
              </w:rPr>
              <w:t>，電話</w:t>
            </w:r>
            <w:r w:rsidR="00585021">
              <w:rPr>
                <w:rFonts w:hint="eastAsia"/>
              </w:rPr>
              <w:t>082-</w: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585021">
              <w:rPr>
                <w:rFonts w:hint="eastAsia"/>
              </w:rPr>
              <w:t>；教學或課</w:t>
            </w:r>
            <w:proofErr w:type="gramStart"/>
            <w:r w:rsidR="00585021" w:rsidRPr="00585021">
              <w:rPr>
                <w:rFonts w:hint="eastAsia"/>
              </w:rPr>
              <w:t>務</w:t>
            </w:r>
            <w:proofErr w:type="gramEnd"/>
            <w:r w:rsidR="00585021" w:rsidRPr="00585021">
              <w:rPr>
                <w:rFonts w:hint="eastAsia"/>
              </w:rPr>
              <w:t>問題可洽</w: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w:rFonts w:hint="eastAsia"/>
                <w:color w:val="FF0000"/>
              </w:rPr>
              <w:t>系</w: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585021">
              <w:rPr>
                <w:rFonts w:hint="eastAsia"/>
              </w:rPr>
              <w:t>，電話</w:t>
            </w:r>
            <w:r w:rsidR="00585021" w:rsidRPr="00585021">
              <w:rPr>
                <w:rFonts w:hint="eastAsia"/>
              </w:rPr>
              <w:t>082-</w: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585021">
              <w:rPr>
                <w:rFonts w:hint="eastAsia"/>
              </w:rPr>
              <w:t>。</w:t>
            </w:r>
          </w:p>
        </w:tc>
      </w:tr>
    </w:tbl>
    <w:p w14:paraId="371DC7F9" w14:textId="77777777" w:rsidR="004805FF" w:rsidRDefault="004805FF" w:rsidP="00F734A0">
      <w:pPr>
        <w:spacing w:line="240" w:lineRule="exact"/>
        <w:ind w:left="400" w:rightChars="2952" w:right="7085" w:hangingChars="200" w:hanging="400"/>
        <w:rPr>
          <w:sz w:val="20"/>
          <w:szCs w:val="20"/>
        </w:rPr>
      </w:pPr>
    </w:p>
    <w:p w14:paraId="5A2142A0" w14:textId="0C8D62CB" w:rsidR="00AB1B34" w:rsidRDefault="00F734A0" w:rsidP="004805FF">
      <w:pPr>
        <w:spacing w:line="280" w:lineRule="exact"/>
        <w:ind w:left="400" w:rightChars="2952" w:right="7085" w:hangingChars="200" w:hanging="400"/>
        <w:rPr>
          <w:sz w:val="20"/>
          <w:szCs w:val="20"/>
        </w:rPr>
      </w:pPr>
      <w:r w:rsidRPr="00F734A0">
        <w:rPr>
          <w:rFonts w:hint="eastAsia"/>
          <w:sz w:val="20"/>
          <w:szCs w:val="20"/>
        </w:rPr>
        <w:t>擬：奉核可後，</w:t>
      </w:r>
      <w:r>
        <w:rPr>
          <w:rFonts w:hint="eastAsia"/>
          <w:sz w:val="20"/>
          <w:szCs w:val="20"/>
        </w:rPr>
        <w:t>自核可日起</w:t>
      </w:r>
      <w:r w:rsidRPr="00E357B0">
        <w:rPr>
          <w:rFonts w:hint="eastAsia"/>
          <w:color w:val="FF0000"/>
          <w:sz w:val="20"/>
          <w:szCs w:val="20"/>
        </w:rPr>
        <w:t>公告</w:t>
      </w:r>
      <w:r w:rsidRPr="00E357B0">
        <w:rPr>
          <w:rFonts w:hint="eastAsia"/>
          <w:color w:val="FF0000"/>
          <w:sz w:val="20"/>
          <w:szCs w:val="20"/>
        </w:rPr>
        <w:t>__</w:t>
      </w:r>
      <w:r w:rsidR="004805FF" w:rsidRPr="00E357B0">
        <w:rPr>
          <w:rFonts w:hint="eastAsia"/>
          <w:color w:val="FF0000"/>
          <w:sz w:val="20"/>
          <w:szCs w:val="20"/>
        </w:rPr>
        <w:t>_</w:t>
      </w:r>
      <w:r w:rsidRPr="00E357B0">
        <w:rPr>
          <w:rFonts w:hint="eastAsia"/>
          <w:color w:val="FF0000"/>
          <w:sz w:val="20"/>
          <w:szCs w:val="20"/>
        </w:rPr>
        <w:t>_</w:t>
      </w:r>
      <w:proofErr w:type="gramStart"/>
      <w:r w:rsidRPr="00E357B0">
        <w:rPr>
          <w:rFonts w:hint="eastAsia"/>
          <w:color w:val="FF0000"/>
          <w:sz w:val="20"/>
          <w:szCs w:val="20"/>
        </w:rPr>
        <w:t>週</w:t>
      </w:r>
      <w:proofErr w:type="gramEnd"/>
      <w:r w:rsidRPr="00E357B0">
        <w:rPr>
          <w:rFonts w:hint="eastAsia"/>
          <w:color w:val="FF0000"/>
          <w:sz w:val="20"/>
          <w:szCs w:val="20"/>
        </w:rPr>
        <w:t>。</w:t>
      </w:r>
    </w:p>
    <w:p w14:paraId="0D53B2E4" w14:textId="77777777" w:rsidR="004805FF" w:rsidRPr="004805FF" w:rsidRDefault="004805FF" w:rsidP="00F734A0">
      <w:pPr>
        <w:spacing w:line="240" w:lineRule="exact"/>
        <w:ind w:left="480" w:rightChars="2952" w:right="7085" w:hangingChars="200" w:hanging="480"/>
      </w:pPr>
    </w:p>
    <w:p w14:paraId="2CCD2C95" w14:textId="11652DB1" w:rsidR="00F55067" w:rsidRDefault="00576500" w:rsidP="00F55067">
      <w:pPr>
        <w:rPr>
          <w:color w:val="FF0000"/>
          <w:u w:val="single"/>
        </w:rPr>
      </w:pPr>
      <w:r w:rsidRPr="00E357B0">
        <w:rPr>
          <w:rFonts w:hint="eastAsia"/>
          <w:color w:val="FF0000"/>
        </w:rPr>
        <w:t>系級主管</w:t>
      </w:r>
      <w:r w:rsidRPr="00E357B0">
        <w:rPr>
          <w:rFonts w:hint="eastAsia"/>
          <w:color w:val="FF0000"/>
          <w:u w:val="single"/>
        </w:rPr>
        <w:t xml:space="preserve">           </w:t>
      </w:r>
      <w:r w:rsidR="006732F7" w:rsidRPr="00E357B0">
        <w:rPr>
          <w:rFonts w:hint="eastAsia"/>
          <w:color w:val="FF0000"/>
          <w:u w:val="single"/>
        </w:rPr>
        <w:t xml:space="preserve">  </w:t>
      </w:r>
      <w:r w:rsidR="00F55067" w:rsidRPr="00F55067">
        <w:rPr>
          <w:color w:val="FF0000"/>
        </w:rPr>
        <w:t xml:space="preserve"> </w:t>
      </w:r>
      <w:r w:rsidRPr="00E357B0">
        <w:rPr>
          <w:rFonts w:hint="eastAsia"/>
          <w:color w:val="FF0000"/>
        </w:rPr>
        <w:t>院級主管</w:t>
      </w:r>
      <w:r w:rsidRPr="00E357B0">
        <w:rPr>
          <w:rFonts w:hint="eastAsia"/>
          <w:color w:val="FF0000"/>
          <w:u w:val="single"/>
        </w:rPr>
        <w:t xml:space="preserve">            </w:t>
      </w:r>
      <w:r w:rsidR="00F55067" w:rsidRPr="00F55067">
        <w:rPr>
          <w:color w:val="FF0000"/>
        </w:rPr>
        <w:t xml:space="preserve"> </w:t>
      </w:r>
      <w:r w:rsidR="006732F7" w:rsidRPr="00E357B0">
        <w:rPr>
          <w:rFonts w:hint="eastAsia"/>
          <w:color w:val="FF0000"/>
        </w:rPr>
        <w:t>人事室</w:t>
      </w:r>
      <w:r w:rsidR="006732F7" w:rsidRPr="00E357B0">
        <w:rPr>
          <w:rFonts w:hint="eastAsia"/>
          <w:color w:val="FF0000"/>
          <w:u w:val="single"/>
        </w:rPr>
        <w:t xml:space="preserve">     </w:t>
      </w:r>
      <w:r w:rsidR="00AB1B34" w:rsidRPr="00E357B0">
        <w:rPr>
          <w:rFonts w:hint="eastAsia"/>
          <w:color w:val="FF0000"/>
          <w:u w:val="single"/>
        </w:rPr>
        <w:t xml:space="preserve">       </w:t>
      </w:r>
      <w:r w:rsidR="00F55067" w:rsidRPr="00F55067">
        <w:rPr>
          <w:color w:val="FF0000"/>
        </w:rPr>
        <w:t xml:space="preserve"> </w:t>
      </w:r>
      <w:bookmarkStart w:id="0" w:name="_GoBack"/>
      <w:bookmarkEnd w:id="0"/>
      <w:r w:rsidR="00CB633B" w:rsidRPr="00F55067">
        <w:rPr>
          <w:rFonts w:hint="eastAsia"/>
          <w:color w:val="FF0000"/>
        </w:rPr>
        <w:t>秘書室</w:t>
      </w:r>
      <w:r w:rsidR="00AB1B34" w:rsidRPr="00F55067">
        <w:rPr>
          <w:rFonts w:hint="eastAsia"/>
          <w:color w:val="FF0000"/>
          <w:u w:val="single"/>
        </w:rPr>
        <w:t xml:space="preserve">          </w:t>
      </w:r>
      <w:r w:rsidR="00F55067" w:rsidRPr="00F55067">
        <w:rPr>
          <w:color w:val="FF0000"/>
          <w:u w:val="single"/>
        </w:rPr>
        <w:t xml:space="preserve"> </w:t>
      </w:r>
    </w:p>
    <w:p w14:paraId="26A8C9E5" w14:textId="77777777" w:rsidR="00F55067" w:rsidRDefault="00F55067" w:rsidP="00F55067">
      <w:pPr>
        <w:rPr>
          <w:color w:val="FF0000"/>
          <w:u w:val="single"/>
        </w:rPr>
      </w:pPr>
    </w:p>
    <w:p w14:paraId="4905CBDE" w14:textId="56341224" w:rsidR="002421AF" w:rsidRPr="00F55067" w:rsidRDefault="00F55067" w:rsidP="00F55067">
      <w:pPr>
        <w:rPr>
          <w:color w:val="FF0000"/>
        </w:rPr>
      </w:pPr>
      <w:r w:rsidRPr="00F55067">
        <w:rPr>
          <w:rFonts w:hint="eastAsia"/>
          <w:color w:val="FF0000"/>
        </w:rPr>
        <w:t>校長</w:t>
      </w:r>
      <w:r w:rsidRPr="00F55067">
        <w:rPr>
          <w:rFonts w:hint="eastAsia"/>
          <w:color w:val="FF0000"/>
        </w:rPr>
        <w:t xml:space="preserve"> </w:t>
      </w:r>
      <w:r w:rsidRPr="00F55067">
        <w:rPr>
          <w:color w:val="FF0000"/>
          <w:u w:val="single"/>
        </w:rPr>
        <w:t xml:space="preserve">                </w:t>
      </w:r>
    </w:p>
    <w:sectPr w:rsidR="002421AF" w:rsidRPr="00F55067" w:rsidSect="00423972">
      <w:footerReference w:type="default" r:id="rId6"/>
      <w:pgSz w:w="11906" w:h="16838"/>
      <w:pgMar w:top="907" w:right="1134" w:bottom="1134" w:left="1134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D106E" w14:textId="77777777" w:rsidR="008228AB" w:rsidRDefault="008228AB">
      <w:r>
        <w:separator/>
      </w:r>
    </w:p>
  </w:endnote>
  <w:endnote w:type="continuationSeparator" w:id="0">
    <w:p w14:paraId="34A2D409" w14:textId="77777777" w:rsidR="008228AB" w:rsidRDefault="0082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C50F" w14:textId="11A49218" w:rsidR="008347D4" w:rsidRDefault="008347D4" w:rsidP="00125D81">
    <w:pPr>
      <w:pStyle w:val="a5"/>
      <w:jc w:val="center"/>
    </w:pPr>
    <w:r>
      <w:rPr>
        <w:rStyle w:val="a6"/>
        <w:rFonts w:hint="eastAsia"/>
      </w:rPr>
      <w:t>國立金門大學人事室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E0DE" w14:textId="77777777" w:rsidR="008228AB" w:rsidRDefault="008228AB">
      <w:r>
        <w:separator/>
      </w:r>
    </w:p>
  </w:footnote>
  <w:footnote w:type="continuationSeparator" w:id="0">
    <w:p w14:paraId="75915452" w14:textId="77777777" w:rsidR="008228AB" w:rsidRDefault="0082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AF"/>
    <w:rsid w:val="00002FC5"/>
    <w:rsid w:val="00003F4B"/>
    <w:rsid w:val="00032D9F"/>
    <w:rsid w:val="000535F9"/>
    <w:rsid w:val="00060DDE"/>
    <w:rsid w:val="00076DD1"/>
    <w:rsid w:val="00087775"/>
    <w:rsid w:val="000C3C2C"/>
    <w:rsid w:val="000D5A26"/>
    <w:rsid w:val="000E15ED"/>
    <w:rsid w:val="000F0B8D"/>
    <w:rsid w:val="00113A63"/>
    <w:rsid w:val="00125D81"/>
    <w:rsid w:val="00160815"/>
    <w:rsid w:val="0017233E"/>
    <w:rsid w:val="00177578"/>
    <w:rsid w:val="001A2F51"/>
    <w:rsid w:val="001B035D"/>
    <w:rsid w:val="001B4B49"/>
    <w:rsid w:val="001C22A8"/>
    <w:rsid w:val="001C35B6"/>
    <w:rsid w:val="002421AF"/>
    <w:rsid w:val="0025490C"/>
    <w:rsid w:val="002A218E"/>
    <w:rsid w:val="002A650E"/>
    <w:rsid w:val="002D055E"/>
    <w:rsid w:val="00325011"/>
    <w:rsid w:val="00330611"/>
    <w:rsid w:val="00423972"/>
    <w:rsid w:val="004709A4"/>
    <w:rsid w:val="004805FF"/>
    <w:rsid w:val="004A7580"/>
    <w:rsid w:val="004F1D67"/>
    <w:rsid w:val="00545160"/>
    <w:rsid w:val="00576500"/>
    <w:rsid w:val="005802B6"/>
    <w:rsid w:val="00585021"/>
    <w:rsid w:val="005A4889"/>
    <w:rsid w:val="005C5E58"/>
    <w:rsid w:val="005D1C9D"/>
    <w:rsid w:val="00653FDA"/>
    <w:rsid w:val="006732F7"/>
    <w:rsid w:val="00676F72"/>
    <w:rsid w:val="006A05E1"/>
    <w:rsid w:val="006D2816"/>
    <w:rsid w:val="006E0AC1"/>
    <w:rsid w:val="00744E75"/>
    <w:rsid w:val="00782F8A"/>
    <w:rsid w:val="007C7EEC"/>
    <w:rsid w:val="007D4EDD"/>
    <w:rsid w:val="007D5863"/>
    <w:rsid w:val="007F0FC8"/>
    <w:rsid w:val="008228AB"/>
    <w:rsid w:val="008347D4"/>
    <w:rsid w:val="008C0A85"/>
    <w:rsid w:val="008C582F"/>
    <w:rsid w:val="008E7468"/>
    <w:rsid w:val="008F7DDF"/>
    <w:rsid w:val="00911FDD"/>
    <w:rsid w:val="00945E65"/>
    <w:rsid w:val="0098033A"/>
    <w:rsid w:val="009A4BC5"/>
    <w:rsid w:val="009A73CF"/>
    <w:rsid w:val="00A20B4D"/>
    <w:rsid w:val="00A33A48"/>
    <w:rsid w:val="00A60EA7"/>
    <w:rsid w:val="00A661AE"/>
    <w:rsid w:val="00A86BEA"/>
    <w:rsid w:val="00A872CE"/>
    <w:rsid w:val="00A94E64"/>
    <w:rsid w:val="00AB1B34"/>
    <w:rsid w:val="00AB37E0"/>
    <w:rsid w:val="00B0649C"/>
    <w:rsid w:val="00B11A02"/>
    <w:rsid w:val="00B264D2"/>
    <w:rsid w:val="00B52AB3"/>
    <w:rsid w:val="00BD1E60"/>
    <w:rsid w:val="00BE3DD5"/>
    <w:rsid w:val="00C07168"/>
    <w:rsid w:val="00C33B42"/>
    <w:rsid w:val="00C677DD"/>
    <w:rsid w:val="00C737C2"/>
    <w:rsid w:val="00C774D3"/>
    <w:rsid w:val="00C85926"/>
    <w:rsid w:val="00CA0F34"/>
    <w:rsid w:val="00CB633B"/>
    <w:rsid w:val="00CD35E3"/>
    <w:rsid w:val="00D2333D"/>
    <w:rsid w:val="00D32375"/>
    <w:rsid w:val="00D3689E"/>
    <w:rsid w:val="00D61800"/>
    <w:rsid w:val="00D654E0"/>
    <w:rsid w:val="00D86A06"/>
    <w:rsid w:val="00DB0812"/>
    <w:rsid w:val="00DB0BE2"/>
    <w:rsid w:val="00E00998"/>
    <w:rsid w:val="00E357B0"/>
    <w:rsid w:val="00F06A5B"/>
    <w:rsid w:val="00F206DF"/>
    <w:rsid w:val="00F3464D"/>
    <w:rsid w:val="00F55067"/>
    <w:rsid w:val="00F573EF"/>
    <w:rsid w:val="00F734A0"/>
    <w:rsid w:val="00FC23AF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FBA7E"/>
  <w15:chartTrackingRefBased/>
  <w15:docId w15:val="{852DCF9B-9D32-4D37-9F2C-100BE8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1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2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125D81"/>
  </w:style>
  <w:style w:type="character" w:customStyle="1" w:styleId="labelfont1">
    <w:name w:val="labelfont1"/>
    <w:rsid w:val="004F1D67"/>
    <w:rPr>
      <w:sz w:val="24"/>
      <w:szCs w:val="24"/>
    </w:rPr>
  </w:style>
  <w:style w:type="character" w:styleId="a7">
    <w:name w:val="Hyperlink"/>
    <w:basedOn w:val="a0"/>
    <w:rsid w:val="00744E75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177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775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Company>CMT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國立金門大學新聘教師資格條件一覽表</dc:title>
  <dc:subject/>
  <dc:creator>人事室</dc:creator>
  <cp:keywords/>
  <dc:description/>
  <cp:lastModifiedBy>user</cp:lastModifiedBy>
  <cp:revision>5</cp:revision>
  <cp:lastPrinted>2022-02-18T03:55:00Z</cp:lastPrinted>
  <dcterms:created xsi:type="dcterms:W3CDTF">2023-03-03T06:04:00Z</dcterms:created>
  <dcterms:modified xsi:type="dcterms:W3CDTF">2024-11-29T00:29:00Z</dcterms:modified>
</cp:coreProperties>
</file>